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91" w:rsidRPr="00D76EEB" w:rsidRDefault="00323491" w:rsidP="00323491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DA1BC5" w:rsidRPr="00D76EEB" w:rsidRDefault="00DA1BC5" w:rsidP="00DA1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BC5" w:rsidRPr="003E727A" w:rsidRDefault="00DA1BC5" w:rsidP="00DA1BC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72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Пояснительная записка</w:t>
      </w:r>
    </w:p>
    <w:p w:rsidR="00DA1BC5" w:rsidRPr="00D76EEB" w:rsidRDefault="00DA1BC5" w:rsidP="00DA1BC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учебного предмета «Химия» на уровне основного общего образования составлена на основе:</w:t>
      </w:r>
    </w:p>
    <w:p w:rsidR="00DA1BC5" w:rsidRPr="00D76EEB" w:rsidRDefault="00DA1BC5" w:rsidP="00DA1BC5">
      <w:pPr>
        <w:numPr>
          <w:ilvl w:val="0"/>
          <w:numId w:val="3"/>
        </w:numPr>
        <w:shd w:val="clear" w:color="auto" w:fill="FFFFFF"/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Требований Федерального государственного образовательного стандарта основного общего образования, предъявляемых к результатам освоения основной образовательной программы 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 г"/>
        </w:smartTagPr>
        <w:r w:rsidRPr="00D76EE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2010 г</w:t>
        </w:r>
      </w:smartTag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№ 1897 «Об утверждении федерального государственного образовательного стандарта основного общего образования» с изменениями и дополнениями Приказом </w:t>
      </w:r>
      <w:proofErr w:type="spellStart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29 декабря </w:t>
      </w:r>
      <w:smartTag w:uri="urn:schemas-microsoft-com:office:smarttags" w:element="metricconverter">
        <w:smartTagPr>
          <w:attr w:name="ProductID" w:val="2014 г"/>
        </w:smartTagPr>
        <w:r w:rsidRPr="00D76EE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2014 г</w:t>
        </w:r>
      </w:smartTag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№ 1644);</w:t>
      </w:r>
    </w:p>
    <w:p w:rsidR="00DA1BC5" w:rsidRPr="00D76EEB" w:rsidRDefault="00DA1BC5" w:rsidP="00DA1BC5">
      <w:pPr>
        <w:numPr>
          <w:ilvl w:val="0"/>
          <w:numId w:val="3"/>
        </w:numPr>
        <w:shd w:val="clear" w:color="auto" w:fill="FFFFFF"/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Авторской  программы</w:t>
      </w:r>
      <w:proofErr w:type="gramEnd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О.С. Габриеляна, соответствующей Федеральному  Государственному образовательному стандарту основного  общего образования и допущенная Министерством образования и науки Российской Федерации (</w:t>
      </w:r>
      <w:proofErr w:type="spellStart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О.С.Габриелян</w:t>
      </w:r>
      <w:proofErr w:type="spellEnd"/>
      <w:r w:rsidRPr="00D76E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Программа курса химии для 8-9 классов </w:t>
      </w:r>
    </w:p>
    <w:p w:rsidR="00DA1BC5" w:rsidRPr="00D76EEB" w:rsidRDefault="00DA1BC5" w:rsidP="00DA1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Цели и задачи изучения курса химии:</w:t>
      </w:r>
    </w:p>
    <w:p w:rsidR="00DA1BC5" w:rsidRPr="00D76EEB" w:rsidRDefault="00DA1BC5" w:rsidP="00DA1BC5">
      <w:pPr>
        <w:shd w:val="clear" w:color="auto" w:fill="FFFFFF"/>
        <w:spacing w:after="0" w:line="240" w:lineRule="auto"/>
        <w:ind w:right="42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 </w:t>
      </w:r>
      <w:r w:rsidRPr="00D76EEB">
        <w:rPr>
          <w:rFonts w:ascii="Times New Roman" w:eastAsia="Times New Roman" w:hAnsi="Times New Roman" w:cs="Times New Roman"/>
          <w:b/>
          <w:bCs/>
          <w:color w:val="181717"/>
          <w:sz w:val="24"/>
          <w:szCs w:val="24"/>
          <w:lang w:eastAsia="ru-RU"/>
        </w:rPr>
        <w:t>главными целями</w:t>
      </w: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 школьного химического образования являются:</w:t>
      </w:r>
    </w:p>
    <w:p w:rsidR="00DA1BC5" w:rsidRPr="00D76EEB" w:rsidRDefault="00DA1BC5" w:rsidP="00DA1BC5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формирование у обучающихся системы химических знаний как компонента естественнонаучных знаний;</w:t>
      </w:r>
    </w:p>
    <w:p w:rsidR="00DA1BC5" w:rsidRPr="00D76EEB" w:rsidRDefault="00DA1BC5" w:rsidP="00DA1BC5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развитие личности обучающихся, их интеллектуальных и нравственных качеств, формирование гуманистического отношения к окружающему миру и экологически целесообразного поведения в нем;</w:t>
      </w:r>
    </w:p>
    <w:p w:rsidR="00DA1BC5" w:rsidRPr="00D76EEB" w:rsidRDefault="00DA1BC5" w:rsidP="00DA1BC5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понимание обучающимися химии как производительной силы общества и как возможной области будущей профессиональной деятельности;</w:t>
      </w:r>
    </w:p>
    <w:p w:rsidR="00DA1BC5" w:rsidRPr="00D76EEB" w:rsidRDefault="00DA1BC5" w:rsidP="00DA1BC5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развитие мышления обучающихся посредством таких познавательных учебных действий, как умение формулировать проблему и гипотезу, ставить цели и задачи, строить планы достижения целей и решения поставленных задач, определять понятия, ограничивать их, описывать, характеризовать и сравнивать;</w:t>
      </w:r>
    </w:p>
    <w:p w:rsidR="00DA1BC5" w:rsidRPr="00D76EEB" w:rsidRDefault="00DA1BC5" w:rsidP="00DA1BC5">
      <w:pPr>
        <w:numPr>
          <w:ilvl w:val="0"/>
          <w:numId w:val="8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понимание взаимосвязи теории и практики, умение проводить химический эксперимент и на его основе делать выводы и умозаключения.</w:t>
      </w:r>
    </w:p>
    <w:p w:rsidR="00DA1BC5" w:rsidRPr="00D76EEB" w:rsidRDefault="00DA1BC5" w:rsidP="00DA1BC5">
      <w:pPr>
        <w:shd w:val="clear" w:color="auto" w:fill="FFFFFF"/>
        <w:spacing w:after="0" w:line="240" w:lineRule="auto"/>
        <w:ind w:right="42" w:firstLine="3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Для достижения этих целей в курсе химии на ступени основного общего образования решаются следующие </w:t>
      </w:r>
      <w:r w:rsidRPr="00D76EEB">
        <w:rPr>
          <w:rFonts w:ascii="Times New Roman" w:eastAsia="Times New Roman" w:hAnsi="Times New Roman" w:cs="Times New Roman"/>
          <w:b/>
          <w:bCs/>
          <w:i/>
          <w:iCs/>
          <w:color w:val="181717"/>
          <w:sz w:val="24"/>
          <w:szCs w:val="24"/>
          <w:lang w:eastAsia="ru-RU"/>
        </w:rPr>
        <w:t>задачи</w:t>
      </w: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:</w:t>
      </w:r>
    </w:p>
    <w:p w:rsidR="00DA1BC5" w:rsidRPr="00D76EEB" w:rsidRDefault="00DA1BC5" w:rsidP="00DA1BC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сформировать знания основ химической науки — основных фактов, понятий, химических законов и теорий, выраженных посредством химического языка;</w:t>
      </w:r>
    </w:p>
    <w:p w:rsidR="00DA1BC5" w:rsidRPr="00D76EEB" w:rsidRDefault="00DA1BC5" w:rsidP="00DA1BC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развивать умения наблюдать и объяснять химические явления, происходящие в природе, лабораторных условиях, в быту и на производстве;</w:t>
      </w:r>
    </w:p>
    <w:p w:rsidR="00DA1BC5" w:rsidRPr="00D76EEB" w:rsidRDefault="00DA1BC5" w:rsidP="00DA1BC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привить специальные умения и навыки по безопасному обращению с химическими веществами, материалами и процессами;</w:t>
      </w:r>
    </w:p>
    <w:p w:rsidR="00DA1BC5" w:rsidRPr="00D76EEB" w:rsidRDefault="00DA1BC5" w:rsidP="00DA1BC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сформировать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DA1BC5" w:rsidRPr="00D76EEB" w:rsidRDefault="00DA1BC5" w:rsidP="00DA1BC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осуществлять интеграцию химической картины мира в единую научную картину.</w:t>
      </w:r>
    </w:p>
    <w:p w:rsidR="00CF71D6" w:rsidRDefault="00DA1BC5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6EEB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 изучение химии </w:t>
      </w:r>
      <w:r w:rsidRPr="00D76EEB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основной школы в 8-9 классах выделено 136 часов: 8-х классах - 68 часов в год (по 2 часа в неделю); в 9- классах - 68 часов в год (по 2 часа в неделю).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Реализация воспитательного потенциала на уроках химии предполагает следующее</w:t>
      </w: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установление доверительных отношений между учителем и его учениками, способствующих позитивному восприятию учащимися требований и просьб учителя, </w:t>
      </w: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привлечению их внимания к обсуждаемой на уроке информации, активизации их познавательной деятельности; 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привлечение внимания школьников к ценностному аспекту изучаемых на уроках явлений, организация их работы с получаемой на уроке социально 3 значимой информацией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инициирование ее обсуждения, высказывания учащимися своего мнения по ее поводу, выработки своего к ней отношения; 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6042D2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D307B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42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6042D2" w:rsidRPr="00C21B91" w:rsidRDefault="006042D2" w:rsidP="00C21B9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307B" w:rsidRPr="00CF71D6" w:rsidRDefault="00CF71D6" w:rsidP="00CF71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7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7D307B" w:rsidRPr="007D307B" w:rsidRDefault="007D307B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i/>
          <w:sz w:val="24"/>
          <w:szCs w:val="24"/>
        </w:rPr>
      </w:pPr>
      <w:r w:rsidRPr="007D307B">
        <w:rPr>
          <w:rFonts w:ascii="Times New Roman" w:eastAsia="SimSun" w:hAnsi="Times New Roman" w:cs="Times New Roman"/>
          <w:b/>
          <w:bCs/>
          <w:i/>
          <w:sz w:val="24"/>
          <w:szCs w:val="24"/>
        </w:rPr>
        <w:t>8 класс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Первоначальные химические понятия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Предмет химии.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Тела и вещества.</w:t>
      </w:r>
      <w:r w:rsidR="006042D2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Основные методы познания: наблюдение, измерение, эксперимент.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Закон постоянства состава вещества.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Кислород. Водород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Кислород – химический элемент и простое вещество.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Озон. Состав воздуха.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Физические и химические свойства кислорода. Получение и применение кислорода.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Тепловой эффект химических реакций. Понятие об экзо- и эндотермических реакциях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Получение водорода в промышленности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Применение водорода</w:t>
      </w:r>
      <w:r w:rsidRPr="00D76EEB">
        <w:rPr>
          <w:rFonts w:ascii="Times New Roman" w:eastAsia="SimSun" w:hAnsi="Times New Roman" w:cs="Times New Roman"/>
          <w:sz w:val="24"/>
          <w:szCs w:val="24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Вода. Растворы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Вода в природе. Круговорот воды в </w:t>
      </w:r>
      <w:proofErr w:type="spellStart"/>
      <w:proofErr w:type="gram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природе.Физические</w:t>
      </w:r>
      <w:proofErr w:type="spellEnd"/>
      <w:proofErr w:type="gram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и химические свойства воды.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Растворы.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Растворимость веществ в воде.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Концентрация растворов. Массовая доля растворенного вещества в растворе.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Основные классы неорганических соединений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Оксиды. Классификация. Номенклатура.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Физические свойства оксидов.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Химические свойства оксидов.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Получение и применение оксидов.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Основания. Классификация. Номенклатура.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Физические свойства </w:t>
      </w:r>
      <w:proofErr w:type="spellStart"/>
      <w:proofErr w:type="gram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оснований.Получение</w:t>
      </w:r>
      <w:proofErr w:type="spellEnd"/>
      <w:proofErr w:type="gram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оснований.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Химические свойства оснований. Реакция нейтрализации. Кислоты. Классификация. Номенклатура.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Физические свойства </w:t>
      </w:r>
      <w:proofErr w:type="spellStart"/>
      <w:proofErr w:type="gram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кислот.Получение</w:t>
      </w:r>
      <w:proofErr w:type="spellEnd"/>
      <w:proofErr w:type="gram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и применение кислот.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Физические свойства </w:t>
      </w:r>
      <w:proofErr w:type="spellStart"/>
      <w:proofErr w:type="gram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солей.Получение</w:t>
      </w:r>
      <w:proofErr w:type="spellEnd"/>
      <w:proofErr w:type="gram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и применение солей.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Химические свойства солей. Генетическая связь между классами неорганических соединений.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Проблема безопасного использования веществ и химических реакций в повседневной </w:t>
      </w:r>
      <w:proofErr w:type="spellStart"/>
      <w:proofErr w:type="gram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жизни.Токсичные</w:t>
      </w:r>
      <w:proofErr w:type="spellEnd"/>
      <w:proofErr w:type="gram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, горючие и взрывоопасные вещества. Бытовая химическая грамотность.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Строение атома. Периодический закон и периодическая система химических элементов Д.И. Менделеева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Строение атома: ядро, энергетический уровень.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Состав ядра атома: протоны, нейтроны. Изотопы.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Строение веществ. Химическая связь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Электроотрицательность</w:t>
      </w:r>
      <w:proofErr w:type="spell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атомов химических элементов.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Ковалентная химическая связь: неполярная и полярная.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Понятие о водородной связи и ее влиянии на физические свойства веществ на примере воды.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Ионная связь. Металлическая связь.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Химические реакции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Понятие о скорости химической реакции. Факторы, влияющие на скорость химической реакции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Понятие о катализаторе.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</w:t>
      </w:r>
      <w:proofErr w:type="spellStart"/>
      <w:r w:rsidRPr="00D76EEB">
        <w:rPr>
          <w:rFonts w:ascii="Times New Roman" w:eastAsia="SimSun" w:hAnsi="Times New Roman" w:cs="Times New Roman"/>
          <w:sz w:val="24"/>
          <w:szCs w:val="24"/>
        </w:rPr>
        <w:t>неэлектролиты</w:t>
      </w:r>
      <w:proofErr w:type="spellEnd"/>
      <w:r w:rsidRPr="00D76EEB">
        <w:rPr>
          <w:rFonts w:ascii="Times New Roman" w:eastAsia="SimSun" w:hAnsi="Times New Roman" w:cs="Times New Roman"/>
          <w:sz w:val="24"/>
          <w:szCs w:val="24"/>
        </w:rPr>
        <w:t xml:space="preserve">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</w:t>
      </w:r>
      <w:proofErr w:type="spellStart"/>
      <w:r w:rsidRPr="00D76EEB">
        <w:rPr>
          <w:rFonts w:ascii="Times New Roman" w:eastAsia="SimSun" w:hAnsi="Times New Roman" w:cs="Times New Roman"/>
          <w:sz w:val="24"/>
          <w:szCs w:val="24"/>
        </w:rPr>
        <w:t>окислительно</w:t>
      </w:r>
      <w:proofErr w:type="spellEnd"/>
      <w:r w:rsidRPr="00D76EEB">
        <w:rPr>
          <w:rFonts w:ascii="Times New Roman" w:eastAsia="SimSun" w:hAnsi="Times New Roman" w:cs="Times New Roman"/>
          <w:sz w:val="24"/>
          <w:szCs w:val="24"/>
        </w:rPr>
        <w:t>-восстановительных реакций.</w:t>
      </w:r>
    </w:p>
    <w:p w:rsidR="007D307B" w:rsidRPr="007D307B" w:rsidRDefault="007D307B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i/>
          <w:sz w:val="24"/>
          <w:szCs w:val="24"/>
        </w:rPr>
      </w:pPr>
      <w:r w:rsidRPr="007D307B">
        <w:rPr>
          <w:rFonts w:ascii="Times New Roman" w:eastAsia="SimSun" w:hAnsi="Times New Roman" w:cs="Times New Roman"/>
          <w:b/>
          <w:bCs/>
          <w:i/>
          <w:sz w:val="24"/>
          <w:szCs w:val="24"/>
        </w:rPr>
        <w:t>9 класс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Неметаллы </w:t>
      </w:r>
      <w:r w:rsidRPr="00D76EEB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IV</w:t>
      </w: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– </w:t>
      </w:r>
      <w:r w:rsidRPr="00D76EEB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VII</w:t>
      </w: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групп и их соединения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D76EEB">
        <w:rPr>
          <w:rFonts w:ascii="Times New Roman" w:eastAsia="SimSun" w:hAnsi="Times New Roman" w:cs="Times New Roman"/>
          <w:sz w:val="24"/>
          <w:szCs w:val="24"/>
        </w:rPr>
        <w:t>хлороводород</w:t>
      </w:r>
      <w:proofErr w:type="spellEnd"/>
      <w:r w:rsidRPr="00D76EEB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D76EEB">
        <w:rPr>
          <w:rFonts w:ascii="Times New Roman" w:eastAsia="SimSun" w:hAnsi="Times New Roman" w:cs="Times New Roman"/>
          <w:sz w:val="24"/>
          <w:szCs w:val="24"/>
        </w:rPr>
        <w:t>хлороводородная</w:t>
      </w:r>
      <w:proofErr w:type="spellEnd"/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сернистая и сероводородная кислоты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D76EEB">
        <w:rPr>
          <w:rFonts w:ascii="Times New Roman" w:eastAsia="SimSun" w:hAnsi="Times New Roman" w:cs="Times New Roman"/>
          <w:sz w:val="24"/>
          <w:szCs w:val="24"/>
          <w:lang w:val="en-US"/>
        </w:rPr>
        <w:t>V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), ортофосфорная кислота и ее соли. Углерод: физические и химические свойства.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Аллотропия углерода: алмаз, графит, </w:t>
      </w:r>
      <w:proofErr w:type="spell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карбин</w:t>
      </w:r>
      <w:proofErr w:type="spell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, фуллерены. 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Соединения углерода: оксиды углерода (II) и (IV), угольная кислота и ее соли.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Кремний и его соединения.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Металлы и их соединения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Положение металлов в периодической системе химических элементов Д.И. </w:t>
      </w:r>
      <w:proofErr w:type="spellStart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Менделеева.Металлы</w:t>
      </w:r>
      <w:proofErr w:type="spellEnd"/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в природе и общие способы их получения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Общие физические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lastRenderedPageBreak/>
        <w:t>свойства металлов.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Общие химические свойства металлов: реакции с неметаллами, кислотами, солями.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Электрохимический ряд напряжений металлов.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Первоначальные сведения об органических веществах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Первоначальные сведения о строении органических веществ. Углеводороды: метан, этан, этилен.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Источники углеводородов: природный газ, нефть, уголь. </w:t>
      </w:r>
      <w:r w:rsidRPr="00D76EEB">
        <w:rPr>
          <w:rFonts w:ascii="Times New Roman" w:eastAsia="SimSun" w:hAnsi="Times New Roman" w:cs="Times New Roman"/>
          <w:sz w:val="24"/>
          <w:szCs w:val="24"/>
        </w:rPr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</w: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Химическое загрязнение окружающей среды и его последствия.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Типы расчетных задач:</w:t>
      </w:r>
    </w:p>
    <w:p w:rsidR="003D6FC4" w:rsidRPr="00D76EEB" w:rsidRDefault="003D6FC4" w:rsidP="003D6F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Вычисление массовой доли химического элемента по формуле соединения.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Установление простейшей формулы вещества по массовым долям химических элементов.</w:t>
      </w:r>
    </w:p>
    <w:p w:rsidR="003D6FC4" w:rsidRPr="00D76EEB" w:rsidRDefault="003D6FC4" w:rsidP="003D6F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3D6FC4" w:rsidRPr="00D76EEB" w:rsidRDefault="003D6FC4" w:rsidP="003D6F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Расчет массовой доли растворенного вещества в растворе.</w:t>
      </w:r>
    </w:p>
    <w:p w:rsidR="003D6FC4" w:rsidRPr="00D76EEB" w:rsidRDefault="003D6FC4" w:rsidP="003D6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D76EEB">
        <w:rPr>
          <w:rFonts w:ascii="Times New Roman" w:eastAsia="SimSun" w:hAnsi="Times New Roman" w:cs="Times New Roman"/>
          <w:b/>
          <w:bCs/>
          <w:sz w:val="24"/>
          <w:szCs w:val="24"/>
        </w:rPr>
        <w:t>Примерные темы практических работ: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Лабораторное оборудование и приемы обращения с ним. Правила безопасной работы в химической лаборатории.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Очистка загрязненной поваренной соли.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Признаки протекания химических реакций.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Получение кислорода и изучение его свойств.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Получение водорода и изучение его свойств.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Приготовление растворов с определенной массовой долей растворенного вещества.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Решение экспериментальных задач по теме «Основные классы неорганических соединений».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Реакции ионного обмена.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Качественные реакции на ионы в растворе.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Получение аммиака и изучение его свойств.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D76EEB">
        <w:rPr>
          <w:rFonts w:ascii="Times New Roman" w:eastAsia="SimSun" w:hAnsi="Times New Roman" w:cs="Times New Roman"/>
          <w:i/>
          <w:iCs/>
          <w:sz w:val="24"/>
          <w:szCs w:val="24"/>
        </w:rPr>
        <w:t>Получение углекислого газа и изучение его свойств.</w:t>
      </w:r>
    </w:p>
    <w:p w:rsidR="003D6FC4" w:rsidRPr="00D76EEB" w:rsidRDefault="003D6FC4" w:rsidP="003D6FC4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Решение экспериментальных задач по теме «Неметаллы IV – VII групп и их соединений».</w:t>
      </w:r>
    </w:p>
    <w:p w:rsidR="00CF71D6" w:rsidRPr="00C21B91" w:rsidRDefault="003D6FC4" w:rsidP="00C21B91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Решение экспериментальных задач по теме «Металлы и их соединения».</w:t>
      </w:r>
    </w:p>
    <w:p w:rsidR="00CF71D6" w:rsidRPr="00CF71D6" w:rsidRDefault="00CF71D6" w:rsidP="00CF71D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1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 w:rsidR="00CF71D6" w:rsidRPr="00D76EEB" w:rsidRDefault="00CF71D6" w:rsidP="00CF7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химии в основной школе даёт возможность достичь следующих </w:t>
      </w:r>
      <w:r w:rsidRPr="00D76EE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личностных результатов:</w:t>
      </w: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и понимание: основных исторических событий, связанных с развитием химии; достижений в области химии и культурных традиций своей страны (в том числе научных); общемировых достижений в области химии; основных принципов и правил отношения к природе; основ здорового образа жизни и </w:t>
      </w:r>
      <w:proofErr w:type="spellStart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 правил поведения в чрезвычайных ситуациях, связанных с воздействием различных веществ; основных прав и обязанностей гражданина (в том числе обучающегося), связанных с личностным, профессиональным и жизненным самоопределением; социальной значимости и содержания профессий, связанных с химией;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чувство гордости за российскую химическую науку и достижения ученых; уважение и принятие достижений химии; любовь и бережное отношение к природе; уважение и учет </w:t>
      </w:r>
      <w:proofErr w:type="gramStart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мнений</w:t>
      </w:r>
      <w:proofErr w:type="gramEnd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окружающих к личным достижениям в изучении химии;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ценности собственного здоровья и здоровья окружающих людей; необходимости самовыражения, самореализации, социального признания;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степени готовности к самостоятельным поступкам и действиям, ответственности за их результаты;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экологического сознания, доброжелательности, доверия и внимательности к людям, готовности к сотрудничеству; инициативы и любознательности в изучении веществ и процессов; убежденности в необходимости разумного использования достижений науки и технологий;</w:t>
      </w:r>
    </w:p>
    <w:p w:rsidR="00CF71D6" w:rsidRPr="00D76EEB" w:rsidRDefault="00CF71D6" w:rsidP="00CF71D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5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связи между целью изучения химии и тем, для чего это нужно; строить жизненные и профессиональные планы с учетом успешности изучения химии и собственных приоритетов.</w:t>
      </w:r>
    </w:p>
    <w:p w:rsidR="00CF71D6" w:rsidRPr="00D76EEB" w:rsidRDefault="00CF71D6" w:rsidP="00CF71D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76EE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Метапредметными</w:t>
      </w:r>
      <w:proofErr w:type="spellEnd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«Химия» является формирование универсальных учебных действий (УУД).</w:t>
      </w:r>
    </w:p>
    <w:p w:rsidR="00CF71D6" w:rsidRPr="00D76EEB" w:rsidRDefault="00CF71D6" w:rsidP="00CF71D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F71D6" w:rsidRPr="00D76EEB" w:rsidRDefault="00CF71D6" w:rsidP="00CF71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CF71D6" w:rsidRPr="00D76EEB" w:rsidRDefault="00CF71D6" w:rsidP="00CF71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предложенных и искать </w:t>
      </w:r>
      <w:proofErr w:type="gramStart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 средства</w:t>
      </w:r>
      <w:proofErr w:type="gramEnd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достижения цели;</w:t>
      </w:r>
    </w:p>
    <w:p w:rsidR="00CF71D6" w:rsidRPr="00D76EEB" w:rsidRDefault="00CF71D6" w:rsidP="00CF71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CF71D6" w:rsidRPr="00D76EEB" w:rsidRDefault="00CF71D6" w:rsidP="00CF71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CF71D6" w:rsidRPr="00D76EEB" w:rsidRDefault="00CF71D6" w:rsidP="00CF71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CF71D6" w:rsidRPr="00D76EEB" w:rsidRDefault="00CF71D6" w:rsidP="00CF71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</w:t>
      </w:r>
      <w:proofErr w:type="gramStart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 из</w:t>
      </w:r>
      <w:proofErr w:type="gramEnd"/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 вида в другой (таблицу в текст и пр.).</w:t>
      </w:r>
    </w:p>
    <w:p w:rsidR="00CF71D6" w:rsidRPr="00D76EEB" w:rsidRDefault="00CF71D6" w:rsidP="00CF71D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CF71D6" w:rsidRPr="00D76EEB" w:rsidRDefault="00CF71D6" w:rsidP="00CF71D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CF71D6" w:rsidRPr="00D76EEB" w:rsidRDefault="00CF71D6" w:rsidP="00CF71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CF71D6" w:rsidRPr="00D76EEB" w:rsidRDefault="00CF71D6" w:rsidP="00CF71D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Предметными результатами</w:t>
      </w:r>
      <w:r w:rsidRPr="00D76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школы программы по химии являются:</w:t>
      </w:r>
    </w:p>
    <w:p w:rsidR="003D6FC4" w:rsidRPr="00D76EEB" w:rsidRDefault="003D6FC4" w:rsidP="003D6FC4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F71D6" w:rsidRPr="00AC1D94" w:rsidRDefault="00CF71D6" w:rsidP="00C21B9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основные методы познания: наблюдение, измерение, эксперимент;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описывать свойства твёрдых, жидких, газообразных веществ, выделяя их существенные признаки;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lastRenderedPageBreak/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раскрывать смысл законов сохранения массы веществ, постоянства состава, атомно-молекулярной теории;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различать химические и физические явления;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называть химические элементы;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определять состав веществ по их формулам;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определять валентность атома элемента в соединениях;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определять тип химических реакций;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называть признаки и условия протекания химических реакций;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выявлять признаки, свидетельствующие о протекании химической реакции при выполнении химического опыта;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составлять формулы бинарных соединений и составлять уравнения химических реакций;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соблюдать правила безопасной работы при проведении опытов;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пользоваться лабораторным оборудованием и посудой;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вычислять относительную молекулярную и молярную массы веществ;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вычислять массовую долю химического элемента по формуле соединения;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вычислять количество, объём или массу вещества по количеству, объему, массе реагентов или продуктов реакции;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физические и химические свойства простых веществ: кислорода и водорода;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 xml:space="preserve">распознавать опытным </w:t>
      </w:r>
      <w:proofErr w:type="gramStart"/>
      <w:r w:rsidRPr="00CF71D6">
        <w:rPr>
          <w:color w:val="000000"/>
        </w:rPr>
        <w:t>путём газообразные вещества</w:t>
      </w:r>
      <w:proofErr w:type="gramEnd"/>
      <w:r w:rsidRPr="00CF71D6">
        <w:rPr>
          <w:color w:val="000000"/>
        </w:rPr>
        <w:t>: кислород, водород;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раскрывать смысл закона Авогадро;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раскрывать смысл понятий «тепловой эффект реакции», «молярный объем»;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физические и химические свойства воды;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раскрывать смысл понятия «раствор»;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вычислять массовую долю растворённого вещества в растворе;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приготовлять растворы с определённой массовой долей растворенного вещества;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называть соединения изученных классов неорганических веществ;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определять принадлежность веществ к определенному классу соединений;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составлять формулы неорганических соединений изученных классов;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проводить опыты, подтверждающие химические свойства изученных классов неорганических веществ;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lastRenderedPageBreak/>
        <w:t xml:space="preserve">распознавать опытным </w:t>
      </w:r>
      <w:proofErr w:type="gramStart"/>
      <w:r w:rsidRPr="00CF71D6">
        <w:rPr>
          <w:color w:val="000000"/>
        </w:rPr>
        <w:t>путем растворы</w:t>
      </w:r>
      <w:proofErr w:type="gramEnd"/>
      <w:r w:rsidRPr="00CF71D6">
        <w:rPr>
          <w:color w:val="000000"/>
        </w:rPr>
        <w:t xml:space="preserve"> кислот и щелочей по изменению окраски индикатора;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взаимосвязь между классами неорганических соединений;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составлять схемы строения атомов первых 20 элементов периодической системы Д. И. Менделеева;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определять степень окисления атома элемента в соединении;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называть факторы, влияющие на скорость химической реакции;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классифицировать химические реакции по различным признакам;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взаимосвязь между составом, строением и свойствами неметаллов;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характеризовать взаимосвязь между составом, строением и свойствами металлов;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оценивать влияние химического загрязнения окружающей среды на организм человека;</w:t>
      </w:r>
    </w:p>
    <w:p w:rsidR="00CF71D6" w:rsidRPr="00CF71D6" w:rsidRDefault="00CF71D6" w:rsidP="00CF71D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color w:val="000000"/>
        </w:rPr>
        <w:t>грамотно обращаться с веществами в повседневной жизни;</w:t>
      </w:r>
    </w:p>
    <w:p w:rsidR="00CF71D6" w:rsidRPr="00CF71D6" w:rsidRDefault="00CF71D6" w:rsidP="00CF71D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CF71D6" w:rsidRPr="00CF71D6" w:rsidRDefault="00CF71D6" w:rsidP="00CF71D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color w:val="000000"/>
        </w:rPr>
        <w:t>Выпускник получит возможность научиться: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выдвигать и проверять</w:t>
      </w:r>
      <w:r w:rsidRPr="00CF71D6">
        <w:rPr>
          <w:i/>
          <w:iCs/>
          <w:color w:val="000000"/>
        </w:rPr>
        <w:t> 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характеризовать</w:t>
      </w:r>
      <w:r w:rsidRPr="00CF71D6">
        <w:rPr>
          <w:i/>
          <w:iCs/>
          <w:color w:val="000000"/>
        </w:rPr>
        <w:t> вещества по составу, строению и свойствам, устанавливают причинно-следственные связи между данными характеристиками вещества;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составлять</w:t>
      </w:r>
      <w:r w:rsidRPr="00CF71D6">
        <w:rPr>
          <w:i/>
          <w:iCs/>
          <w:color w:val="000000"/>
        </w:rPr>
        <w:t> молекулярные и полные ионные уравнения по сокращённым ионным уравнениям;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прогнозировать</w:t>
      </w:r>
      <w:r w:rsidRPr="00CF71D6">
        <w:rPr>
          <w:i/>
          <w:iCs/>
          <w:color w:val="000000"/>
        </w:rPr>
        <w:t> 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составлять</w:t>
      </w:r>
      <w:r w:rsidRPr="00CF71D6">
        <w:rPr>
          <w:i/>
          <w:iCs/>
          <w:color w:val="000000"/>
        </w:rPr>
        <w:t> уравнения реакций, соответствующих последовательности превращений неорганических веществ различных классов;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выдвигать и проверять</w:t>
      </w:r>
      <w:r w:rsidRPr="00CF71D6">
        <w:rPr>
          <w:i/>
          <w:iCs/>
          <w:color w:val="000000"/>
        </w:rPr>
        <w:t> экспериментально гипотезы о результатах воздействия различных факторов на изменение скорости химической реакции;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использовать</w:t>
      </w:r>
      <w:r w:rsidRPr="00CF71D6">
        <w:rPr>
          <w:i/>
          <w:iCs/>
          <w:color w:val="000000"/>
        </w:rPr>
        <w:t> приобретённые знания для экологически грамотного поведения в окружающей среде;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использовать </w:t>
      </w:r>
      <w:r w:rsidRPr="00CF71D6">
        <w:rPr>
          <w:i/>
          <w:iCs/>
          <w:color w:val="000000"/>
        </w:rPr>
        <w:t>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объективно оценивать</w:t>
      </w:r>
      <w:r w:rsidRPr="00CF71D6">
        <w:rPr>
          <w:i/>
          <w:iCs/>
          <w:color w:val="000000"/>
        </w:rPr>
        <w:t> информацию о веществах и химических процессах;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t>критически относиться</w:t>
      </w:r>
      <w:r w:rsidRPr="00CF71D6">
        <w:rPr>
          <w:i/>
          <w:iCs/>
          <w:color w:val="000000"/>
        </w:rPr>
        <w:t> к псевдонаучной информации, недобросовестной рекламе в средствах массовой информации;</w:t>
      </w:r>
    </w:p>
    <w:p w:rsidR="00CF71D6" w:rsidRPr="00CF71D6" w:rsidRDefault="00CF71D6" w:rsidP="00CF71D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F71D6">
        <w:rPr>
          <w:b/>
          <w:bCs/>
          <w:i/>
          <w:iCs/>
          <w:color w:val="000000"/>
        </w:rPr>
        <w:lastRenderedPageBreak/>
        <w:t>осознавать </w:t>
      </w:r>
      <w:r w:rsidRPr="00CF71D6">
        <w:rPr>
          <w:i/>
          <w:iCs/>
          <w:color w:val="000000"/>
        </w:rPr>
        <w:t>значение теоретических знаний по химии для практической деятельности человека;</w:t>
      </w:r>
    </w:p>
    <w:p w:rsidR="003D6FC4" w:rsidRPr="00D76EEB" w:rsidRDefault="003D6FC4" w:rsidP="003D6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</w:t>
      </w:r>
    </w:p>
    <w:p w:rsidR="003D6FC4" w:rsidRPr="00D76EEB" w:rsidRDefault="003D6FC4" w:rsidP="003D6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900"/>
        <w:gridCol w:w="1182"/>
        <w:gridCol w:w="1417"/>
        <w:gridCol w:w="1418"/>
        <w:gridCol w:w="1984"/>
      </w:tblGrid>
      <w:tr w:rsidR="0046264D" w:rsidRPr="00D76EEB" w:rsidTr="0046264D">
        <w:trPr>
          <w:trHeight w:val="414"/>
        </w:trPr>
        <w:tc>
          <w:tcPr>
            <w:tcW w:w="648" w:type="dxa"/>
            <w:vMerge w:val="restart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ind w:right="4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17" w:type="dxa"/>
            <w:gridSpan w:val="3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84" w:type="dxa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</w:tr>
      <w:tr w:rsidR="0046264D" w:rsidRPr="00D76EEB" w:rsidTr="0046264D">
        <w:trPr>
          <w:trHeight w:val="414"/>
        </w:trPr>
        <w:tc>
          <w:tcPr>
            <w:tcW w:w="648" w:type="dxa"/>
            <w:vMerge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ind w:right="4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 работы</w:t>
            </w: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4" w:type="dxa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Первоначальные химические понятия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6264D" w:rsidRDefault="0046264D" w:rsidP="0046264D">
            <w:r w:rsidRPr="004D32C1">
              <w:t>Библиотека ЦОК https://m.edsoo.ru/00add448</w:t>
            </w:r>
          </w:p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1. Атомы химических элементов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1 .</w:t>
            </w:r>
          </w:p>
        </w:tc>
        <w:tc>
          <w:tcPr>
            <w:tcW w:w="1984" w:type="dxa"/>
          </w:tcPr>
          <w:p w:rsidR="0046264D" w:rsidRDefault="0046264D" w:rsidP="0046264D">
            <w:bookmarkStart w:id="0" w:name="_GoBack"/>
            <w:bookmarkEnd w:id="0"/>
          </w:p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2. Простые вещества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264D" w:rsidRDefault="0046264D" w:rsidP="0046264D"/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3. Соединение химических элементов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264D" w:rsidRDefault="0046264D" w:rsidP="0046264D"/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4. Изменения, происходящие с веществами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264D" w:rsidRDefault="0046264D" w:rsidP="0046264D"/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462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5. Растворение. Растворы. Свойства растворов электролитов.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46264D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264D" w:rsidRDefault="0046264D" w:rsidP="0046264D"/>
        </w:tc>
      </w:tr>
      <w:tr w:rsidR="0046264D" w:rsidRPr="00D76EEB" w:rsidTr="0046264D">
        <w:tc>
          <w:tcPr>
            <w:tcW w:w="648" w:type="dxa"/>
            <w:shd w:val="clear" w:color="auto" w:fill="auto"/>
          </w:tcPr>
          <w:p w:rsidR="0046264D" w:rsidRPr="00D76EEB" w:rsidRDefault="0046264D" w:rsidP="003D6F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Итого (2 резерв)</w:t>
            </w:r>
          </w:p>
        </w:tc>
        <w:tc>
          <w:tcPr>
            <w:tcW w:w="900" w:type="dxa"/>
            <w:shd w:val="clear" w:color="auto" w:fill="auto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82" w:type="dxa"/>
            <w:shd w:val="clear" w:color="auto" w:fill="auto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417" w:type="dxa"/>
            <w:shd w:val="clear" w:color="auto" w:fill="auto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46264D" w:rsidRPr="00D76EEB" w:rsidRDefault="0046264D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3D6FC4" w:rsidRPr="00D76EEB" w:rsidRDefault="003D6FC4" w:rsidP="003D6F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993"/>
        <w:gridCol w:w="1601"/>
        <w:gridCol w:w="1951"/>
        <w:gridCol w:w="2126"/>
      </w:tblGrid>
      <w:tr w:rsidR="003D6FC4" w:rsidRPr="00D76EEB" w:rsidTr="00323491">
        <w:trPr>
          <w:trHeight w:val="278"/>
        </w:trPr>
        <w:tc>
          <w:tcPr>
            <w:tcW w:w="648" w:type="dxa"/>
            <w:vMerge w:val="restart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678" w:type="dxa"/>
            <w:gridSpan w:val="3"/>
            <w:shd w:val="clear" w:color="auto" w:fill="auto"/>
          </w:tcPr>
          <w:p w:rsidR="003D6FC4" w:rsidRPr="00D76EEB" w:rsidRDefault="003D6FC4" w:rsidP="003D6FC4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3D6FC4" w:rsidRPr="00D76EEB" w:rsidTr="00323491">
        <w:trPr>
          <w:trHeight w:val="277"/>
        </w:trPr>
        <w:tc>
          <w:tcPr>
            <w:tcW w:w="648" w:type="dxa"/>
            <w:vMerge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Практические  работы</w:t>
            </w: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Контрольные работы</w:t>
            </w: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Повторение основных вопросов курса 8 класса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1.Металлы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2. Неметаллы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3 Первоначальные представления об органических веществах</w:t>
            </w: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Тема4. Химия и жизнь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Тема 5. Обобщение знаний за курс основной школы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Тренинг-тестирование по вариантам ГИА прошлых лет и демоверсии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D6FC4" w:rsidRPr="00D76EEB" w:rsidTr="00323491">
        <w:tc>
          <w:tcPr>
            <w:tcW w:w="648" w:type="dxa"/>
            <w:shd w:val="clear" w:color="auto" w:fill="auto"/>
          </w:tcPr>
          <w:p w:rsidR="003D6FC4" w:rsidRPr="00D76EEB" w:rsidRDefault="003D6FC4" w:rsidP="003D6FC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0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951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3D6FC4" w:rsidRPr="00D76EEB" w:rsidRDefault="003D6FC4" w:rsidP="003D6FC4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D76EEB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3D6FC4" w:rsidRPr="00D76EEB" w:rsidRDefault="003D6FC4" w:rsidP="003D6FC4">
      <w:pPr>
        <w:suppressAutoHyphens/>
        <w:rPr>
          <w:rFonts w:ascii="Times New Roman" w:eastAsia="SimSun" w:hAnsi="Times New Roman" w:cs="Times New Roman"/>
          <w:sz w:val="24"/>
          <w:szCs w:val="24"/>
        </w:rPr>
      </w:pPr>
      <w:r w:rsidRPr="00D76EEB">
        <w:rPr>
          <w:rFonts w:ascii="Times New Roman" w:eastAsia="SimSun" w:hAnsi="Times New Roman" w:cs="Times New Roman"/>
          <w:sz w:val="24"/>
          <w:szCs w:val="24"/>
        </w:rPr>
        <w:t>Резерв -2 часа.</w:t>
      </w:r>
    </w:p>
    <w:p w:rsidR="003D6FC4" w:rsidRPr="00D76EEB" w:rsidRDefault="003D6FC4" w:rsidP="002B26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D6FC4" w:rsidRPr="00D76EEB" w:rsidSect="00200C9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355C1"/>
    <w:multiLevelType w:val="hybridMultilevel"/>
    <w:tmpl w:val="265CF3F4"/>
    <w:lvl w:ilvl="0" w:tplc="61324C84">
      <w:start w:val="1"/>
      <w:numFmt w:val="decimal"/>
      <w:lvlText w:val="%1)"/>
      <w:lvlJc w:val="left"/>
      <w:pPr>
        <w:ind w:left="426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F84ABAB8">
      <w:numFmt w:val="bullet"/>
      <w:lvlText w:val="•"/>
      <w:lvlJc w:val="left"/>
      <w:pPr>
        <w:ind w:left="1075" w:hanging="284"/>
      </w:pPr>
      <w:rPr>
        <w:rFonts w:hint="default"/>
        <w:lang w:val="ru-RU" w:eastAsia="en-US" w:bidi="ar-SA"/>
      </w:rPr>
    </w:lvl>
    <w:lvl w:ilvl="2" w:tplc="D5F6FC7E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3" w:tplc="194CEB80">
      <w:numFmt w:val="bullet"/>
      <w:lvlText w:val="•"/>
      <w:lvlJc w:val="left"/>
      <w:pPr>
        <w:ind w:left="2368" w:hanging="284"/>
      </w:pPr>
      <w:rPr>
        <w:rFonts w:hint="default"/>
        <w:lang w:val="ru-RU" w:eastAsia="en-US" w:bidi="ar-SA"/>
      </w:rPr>
    </w:lvl>
    <w:lvl w:ilvl="4" w:tplc="3970D990">
      <w:numFmt w:val="bullet"/>
      <w:lvlText w:val="•"/>
      <w:lvlJc w:val="left"/>
      <w:pPr>
        <w:ind w:left="3014" w:hanging="284"/>
      </w:pPr>
      <w:rPr>
        <w:rFonts w:hint="default"/>
        <w:lang w:val="ru-RU" w:eastAsia="en-US" w:bidi="ar-SA"/>
      </w:rPr>
    </w:lvl>
    <w:lvl w:ilvl="5" w:tplc="21EE031C">
      <w:numFmt w:val="bullet"/>
      <w:lvlText w:val="•"/>
      <w:lvlJc w:val="left"/>
      <w:pPr>
        <w:ind w:left="3660" w:hanging="284"/>
      </w:pPr>
      <w:rPr>
        <w:rFonts w:hint="default"/>
        <w:lang w:val="ru-RU" w:eastAsia="en-US" w:bidi="ar-SA"/>
      </w:rPr>
    </w:lvl>
    <w:lvl w:ilvl="6" w:tplc="C58AE086">
      <w:numFmt w:val="bullet"/>
      <w:lvlText w:val="•"/>
      <w:lvlJc w:val="left"/>
      <w:pPr>
        <w:ind w:left="4307" w:hanging="284"/>
      </w:pPr>
      <w:rPr>
        <w:rFonts w:hint="default"/>
        <w:lang w:val="ru-RU" w:eastAsia="en-US" w:bidi="ar-SA"/>
      </w:rPr>
    </w:lvl>
    <w:lvl w:ilvl="7" w:tplc="2EEA3DAA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8" w:tplc="313E9872">
      <w:numFmt w:val="bullet"/>
      <w:lvlText w:val="•"/>
      <w:lvlJc w:val="left"/>
      <w:pPr>
        <w:ind w:left="559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BE26B88"/>
    <w:multiLevelType w:val="multilevel"/>
    <w:tmpl w:val="0FEA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AF18CB"/>
    <w:multiLevelType w:val="multilevel"/>
    <w:tmpl w:val="98568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0118B4"/>
    <w:multiLevelType w:val="multilevel"/>
    <w:tmpl w:val="EFEE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9A7947"/>
    <w:multiLevelType w:val="hybridMultilevel"/>
    <w:tmpl w:val="C4962288"/>
    <w:lvl w:ilvl="0" w:tplc="0428D30C">
      <w:start w:val="1"/>
      <w:numFmt w:val="decimal"/>
      <w:lvlText w:val="%1)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105C1BD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890E500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EA960D66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7F22ACB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80665E5E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973C57D8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84BA3FAC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1CE4B58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85201"/>
    <w:multiLevelType w:val="hybridMultilevel"/>
    <w:tmpl w:val="8146E9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0F5457C"/>
    <w:multiLevelType w:val="hybridMultilevel"/>
    <w:tmpl w:val="AF725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F5730"/>
    <w:multiLevelType w:val="hybridMultilevel"/>
    <w:tmpl w:val="203E5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F75BA"/>
    <w:multiLevelType w:val="multilevel"/>
    <w:tmpl w:val="51D0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1" w15:restartNumberingAfterBreak="0">
    <w:nsid w:val="51BF4357"/>
    <w:multiLevelType w:val="multilevel"/>
    <w:tmpl w:val="284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B572CF"/>
    <w:multiLevelType w:val="multilevel"/>
    <w:tmpl w:val="746A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E3382A"/>
    <w:multiLevelType w:val="hybridMultilevel"/>
    <w:tmpl w:val="EDAC81B0"/>
    <w:lvl w:ilvl="0" w:tplc="0428D30C">
      <w:start w:val="1"/>
      <w:numFmt w:val="decimal"/>
      <w:lvlText w:val="%1)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105C1BD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890E500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EA960D66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7F22ACB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80665E5E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973C57D8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84BA3FAC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1CE4B58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76027720"/>
    <w:multiLevelType w:val="hybridMultilevel"/>
    <w:tmpl w:val="B9B4A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375E2B"/>
    <w:multiLevelType w:val="multilevel"/>
    <w:tmpl w:val="B7C0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503E58"/>
    <w:multiLevelType w:val="multilevel"/>
    <w:tmpl w:val="0FAA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10"/>
  </w:num>
  <w:num w:numId="7">
    <w:abstractNumId w:val="5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15"/>
  </w:num>
  <w:num w:numId="13">
    <w:abstractNumId w:val="4"/>
  </w:num>
  <w:num w:numId="14">
    <w:abstractNumId w:val="0"/>
  </w:num>
  <w:num w:numId="15">
    <w:abstractNumId w:val="13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45"/>
    <w:rsid w:val="00200C9D"/>
    <w:rsid w:val="002B2645"/>
    <w:rsid w:val="00323491"/>
    <w:rsid w:val="003D6FC4"/>
    <w:rsid w:val="003E727A"/>
    <w:rsid w:val="003F06F5"/>
    <w:rsid w:val="0046264D"/>
    <w:rsid w:val="006042D2"/>
    <w:rsid w:val="006211C5"/>
    <w:rsid w:val="006345AB"/>
    <w:rsid w:val="006B20CF"/>
    <w:rsid w:val="007D307B"/>
    <w:rsid w:val="008971CB"/>
    <w:rsid w:val="009D5045"/>
    <w:rsid w:val="00A6207D"/>
    <w:rsid w:val="00AC1D94"/>
    <w:rsid w:val="00AE24E0"/>
    <w:rsid w:val="00AE5541"/>
    <w:rsid w:val="00BA78BC"/>
    <w:rsid w:val="00C21B91"/>
    <w:rsid w:val="00CF71D6"/>
    <w:rsid w:val="00D76EEB"/>
    <w:rsid w:val="00DA1BC5"/>
    <w:rsid w:val="00E94A93"/>
    <w:rsid w:val="00F8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821FE4"/>
  <w15:docId w15:val="{E7BACE0F-3199-4D6C-9F3C-8B707F02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B2645"/>
  </w:style>
  <w:style w:type="paragraph" w:styleId="a3">
    <w:name w:val="Normal (Web)"/>
    <w:basedOn w:val="a"/>
    <w:uiPriority w:val="99"/>
    <w:unhideWhenUsed/>
    <w:rsid w:val="002B2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06F5"/>
    <w:pPr>
      <w:ind w:left="720"/>
      <w:contextualSpacing/>
    </w:pPr>
  </w:style>
  <w:style w:type="character" w:customStyle="1" w:styleId="c4">
    <w:name w:val="c4"/>
    <w:basedOn w:val="a0"/>
    <w:rsid w:val="00200C9D"/>
  </w:style>
  <w:style w:type="character" w:customStyle="1" w:styleId="c6">
    <w:name w:val="c6"/>
    <w:basedOn w:val="a0"/>
    <w:rsid w:val="00200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F7F0-AC06-4EFF-AB90-6A63B84E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3033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dcterms:created xsi:type="dcterms:W3CDTF">2021-11-10T04:25:00Z</dcterms:created>
  <dcterms:modified xsi:type="dcterms:W3CDTF">2023-09-11T04:22:00Z</dcterms:modified>
</cp:coreProperties>
</file>